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9E60" w14:textId="77777777" w:rsidR="007E6F16" w:rsidRPr="00A97062" w:rsidRDefault="007E6F16" w:rsidP="007E6F16">
      <w:pPr>
        <w:pStyle w:val="Header"/>
        <w:rPr>
          <w:rFonts w:ascii="Aptos Display" w:hAnsi="Aptos Display"/>
          <w:b/>
          <w:bCs/>
          <w:color w:val="275317" w:themeColor="accent6" w:themeShade="80"/>
          <w:sz w:val="44"/>
          <w:szCs w:val="44"/>
        </w:rPr>
      </w:pPr>
      <w:r w:rsidRPr="00A97062">
        <w:rPr>
          <w:rFonts w:ascii="Aptos Display" w:hAnsi="Aptos Display"/>
          <w:b/>
          <w:bCs/>
          <w:color w:val="275317" w:themeColor="accent6" w:themeShade="80"/>
          <w:sz w:val="44"/>
          <w:szCs w:val="44"/>
        </w:rPr>
        <w:t>Kathryn Cherry</w:t>
      </w:r>
    </w:p>
    <w:p w14:paraId="4FCFA770" w14:textId="77777777" w:rsidR="007E6F16" w:rsidRPr="00A97062" w:rsidRDefault="007E6F16" w:rsidP="007E6F16">
      <w:pPr>
        <w:pStyle w:val="Header"/>
        <w:rPr>
          <w:rFonts w:ascii="Aptos Display" w:hAnsi="Aptos Display"/>
          <w:color w:val="275317" w:themeColor="accent6" w:themeShade="80"/>
          <w:sz w:val="44"/>
          <w:szCs w:val="44"/>
        </w:rPr>
      </w:pPr>
      <w:r w:rsidRPr="00A97062">
        <w:rPr>
          <w:rFonts w:ascii="Aptos Display" w:hAnsi="Aptos Display"/>
          <w:color w:val="275317" w:themeColor="accent6" w:themeShade="80"/>
          <w:sz w:val="44"/>
          <w:szCs w:val="44"/>
        </w:rPr>
        <w:t>Surgical</w:t>
      </w:r>
      <w:r>
        <w:rPr>
          <w:rFonts w:ascii="Aptos Display" w:hAnsi="Aptos Display"/>
          <w:color w:val="275317" w:themeColor="accent6" w:themeShade="80"/>
          <w:sz w:val="44"/>
          <w:szCs w:val="44"/>
        </w:rPr>
        <w:t xml:space="preserve"> &amp;</w:t>
      </w:r>
      <w:r w:rsidRPr="00A97062">
        <w:rPr>
          <w:rFonts w:ascii="Aptos Display" w:hAnsi="Aptos Display"/>
          <w:color w:val="275317" w:themeColor="accent6" w:themeShade="80"/>
          <w:sz w:val="44"/>
          <w:szCs w:val="44"/>
        </w:rPr>
        <w:t xml:space="preserve"> Oncology Dietitian</w:t>
      </w:r>
    </w:p>
    <w:p w14:paraId="6C574701" w14:textId="77777777" w:rsidR="007E6F16" w:rsidRPr="00A97062" w:rsidRDefault="007E6F16" w:rsidP="007E6F16">
      <w:pPr>
        <w:rPr>
          <w:b/>
          <w:bCs/>
          <w:color w:val="275317" w:themeColor="accent6" w:themeShade="80"/>
          <w:sz w:val="34"/>
          <w:szCs w:val="34"/>
        </w:rPr>
      </w:pPr>
      <w:r w:rsidRPr="00A97062">
        <w:rPr>
          <w:b/>
          <w:bCs/>
          <w:noProof/>
          <w:color w:val="275317" w:themeColor="accent6" w:themeShade="8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D42B3" wp14:editId="1924A991">
                <wp:simplePos x="0" y="0"/>
                <wp:positionH relativeFrom="column">
                  <wp:posOffset>-15904</wp:posOffset>
                </wp:positionH>
                <wp:positionV relativeFrom="paragraph">
                  <wp:posOffset>96741</wp:posOffset>
                </wp:positionV>
                <wp:extent cx="5709037" cy="0"/>
                <wp:effectExtent l="0" t="0" r="0" b="0"/>
                <wp:wrapNone/>
                <wp:docPr id="28672267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9037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3648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7.6pt" to="448.3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" strokecolor="#196b24 [3206]" strokeweight="1.5pt">
                <v:stroke joinstyle="miter"/>
              </v:line>
            </w:pict>
          </mc:Fallback>
        </mc:AlternateContent>
      </w:r>
    </w:p>
    <w:p w14:paraId="6B4BF0F7" w14:textId="77777777" w:rsidR="007E6F16" w:rsidRPr="00CF5832" w:rsidRDefault="007E6F16" w:rsidP="007E6F16">
      <w:pPr>
        <w:rPr>
          <w:b/>
          <w:bCs/>
          <w:sz w:val="28"/>
          <w:szCs w:val="28"/>
        </w:rPr>
      </w:pPr>
      <w:r w:rsidRPr="00CF5832">
        <w:rPr>
          <w:b/>
          <w:bCs/>
          <w:sz w:val="28"/>
          <w:szCs w:val="28"/>
        </w:rPr>
        <w:t>Referral Form</w:t>
      </w:r>
    </w:p>
    <w:p w14:paraId="5B681A75" w14:textId="77777777" w:rsidR="007E6F16" w:rsidRDefault="007E6F16" w:rsidP="007E6F16">
      <w:r>
        <w:t xml:space="preserve">This form should be completed in full by a GP, oncologist or surgeon. Please email directly to </w:t>
      </w:r>
      <w:hyperlink r:id="rId4" w:history="1">
        <w:r w:rsidRPr="00DB5960">
          <w:rPr>
            <w:rStyle w:val="Hyperlink"/>
          </w:rPr>
          <w:t>hello@oncologynutrition.com.au</w:t>
        </w:r>
      </w:hyperlink>
      <w:r>
        <w:t>. The client will be contacted to schedule an appointment.</w:t>
      </w:r>
    </w:p>
    <w:p w14:paraId="43CBD58B" w14:textId="77777777" w:rsidR="007E6F16" w:rsidRPr="00116A64" w:rsidRDefault="007E6F16" w:rsidP="007E6F16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955"/>
        <w:gridCol w:w="2254"/>
      </w:tblGrid>
      <w:tr w:rsidR="007E6F16" w14:paraId="16B1DC39" w14:textId="77777777" w:rsidTr="00B2274A">
        <w:tc>
          <w:tcPr>
            <w:tcW w:w="9016" w:type="dxa"/>
            <w:gridSpan w:val="4"/>
            <w:shd w:val="clear" w:color="auto" w:fill="3A7C22" w:themeFill="accent6" w:themeFillShade="BF"/>
            <w:vAlign w:val="center"/>
          </w:tcPr>
          <w:p w14:paraId="7DCC0391" w14:textId="77777777" w:rsidR="007E6F16" w:rsidRPr="00436887" w:rsidRDefault="007E6F16" w:rsidP="00B2274A">
            <w:pPr>
              <w:spacing w:line="360" w:lineRule="auto"/>
              <w:rPr>
                <w:b/>
                <w:bCs/>
                <w:color w:val="FFFFFF" w:themeColor="background1"/>
              </w:rPr>
            </w:pPr>
            <w:r w:rsidRPr="00436887">
              <w:rPr>
                <w:b/>
                <w:bCs/>
                <w:color w:val="FFFFFF" w:themeColor="background1"/>
              </w:rPr>
              <w:t>CLIENT INFORMATION</w:t>
            </w:r>
          </w:p>
        </w:tc>
      </w:tr>
      <w:tr w:rsidR="007E6F16" w14:paraId="4BCB66EA" w14:textId="77777777" w:rsidTr="00B2274A">
        <w:tc>
          <w:tcPr>
            <w:tcW w:w="1271" w:type="dxa"/>
          </w:tcPr>
          <w:p w14:paraId="405A24A3" w14:textId="77777777" w:rsidR="007E6F16" w:rsidRPr="00436887" w:rsidRDefault="007E6F16" w:rsidP="00B2274A">
            <w:pPr>
              <w:spacing w:line="360" w:lineRule="auto"/>
              <w:rPr>
                <w:b/>
                <w:bCs/>
              </w:rPr>
            </w:pPr>
            <w:r w:rsidRPr="00436887">
              <w:rPr>
                <w:b/>
                <w:bCs/>
              </w:rPr>
              <w:t>Name</w:t>
            </w:r>
          </w:p>
        </w:tc>
        <w:tc>
          <w:tcPr>
            <w:tcW w:w="4536" w:type="dxa"/>
          </w:tcPr>
          <w:p w14:paraId="5D3C6851" w14:textId="77777777" w:rsidR="007E6F16" w:rsidRDefault="007E6F16" w:rsidP="00B2274A">
            <w:pPr>
              <w:spacing w:line="360" w:lineRule="auto"/>
            </w:pPr>
          </w:p>
        </w:tc>
        <w:tc>
          <w:tcPr>
            <w:tcW w:w="955" w:type="dxa"/>
          </w:tcPr>
          <w:p w14:paraId="717AC2DD" w14:textId="77777777" w:rsidR="007E6F16" w:rsidRPr="00436887" w:rsidRDefault="007E6F16" w:rsidP="00B2274A">
            <w:pPr>
              <w:spacing w:line="360" w:lineRule="auto"/>
              <w:rPr>
                <w:b/>
                <w:bCs/>
              </w:rPr>
            </w:pPr>
            <w:r w:rsidRPr="00436887">
              <w:rPr>
                <w:b/>
                <w:bCs/>
              </w:rPr>
              <w:t>DOB</w:t>
            </w:r>
          </w:p>
        </w:tc>
        <w:tc>
          <w:tcPr>
            <w:tcW w:w="2254" w:type="dxa"/>
          </w:tcPr>
          <w:p w14:paraId="0D929784" w14:textId="77777777" w:rsidR="007E6F16" w:rsidRDefault="007E6F16" w:rsidP="00B2274A">
            <w:pPr>
              <w:spacing w:line="360" w:lineRule="auto"/>
            </w:pPr>
          </w:p>
        </w:tc>
      </w:tr>
      <w:tr w:rsidR="007E6F16" w14:paraId="66EAC85B" w14:textId="77777777" w:rsidTr="00B2274A">
        <w:tc>
          <w:tcPr>
            <w:tcW w:w="1271" w:type="dxa"/>
          </w:tcPr>
          <w:p w14:paraId="5537EF2E" w14:textId="77777777" w:rsidR="007E6F16" w:rsidRPr="00436887" w:rsidRDefault="007E6F16" w:rsidP="00B2274A">
            <w:pPr>
              <w:spacing w:line="360" w:lineRule="auto"/>
              <w:rPr>
                <w:b/>
                <w:bCs/>
              </w:rPr>
            </w:pPr>
            <w:r w:rsidRPr="00436887">
              <w:rPr>
                <w:b/>
                <w:bCs/>
              </w:rPr>
              <w:t>Address</w:t>
            </w:r>
          </w:p>
        </w:tc>
        <w:tc>
          <w:tcPr>
            <w:tcW w:w="7745" w:type="dxa"/>
            <w:gridSpan w:val="3"/>
          </w:tcPr>
          <w:p w14:paraId="5DDF9F2F" w14:textId="77777777" w:rsidR="007E6F16" w:rsidRDefault="007E6F16" w:rsidP="00B2274A">
            <w:pPr>
              <w:spacing w:line="360" w:lineRule="auto"/>
            </w:pPr>
          </w:p>
        </w:tc>
      </w:tr>
      <w:tr w:rsidR="007E6F16" w14:paraId="1DE2FAF9" w14:textId="77777777" w:rsidTr="00B2274A">
        <w:tc>
          <w:tcPr>
            <w:tcW w:w="1271" w:type="dxa"/>
          </w:tcPr>
          <w:p w14:paraId="581535AE" w14:textId="77777777" w:rsidR="007E6F16" w:rsidRPr="00436887" w:rsidRDefault="007E6F16" w:rsidP="00B2274A">
            <w:pPr>
              <w:spacing w:line="360" w:lineRule="auto"/>
              <w:rPr>
                <w:b/>
                <w:bCs/>
              </w:rPr>
            </w:pPr>
            <w:r w:rsidRPr="00436887">
              <w:rPr>
                <w:b/>
                <w:bCs/>
              </w:rPr>
              <w:t>Phone no.</w:t>
            </w:r>
          </w:p>
        </w:tc>
        <w:tc>
          <w:tcPr>
            <w:tcW w:w="7745" w:type="dxa"/>
            <w:gridSpan w:val="3"/>
          </w:tcPr>
          <w:p w14:paraId="40B94042" w14:textId="77777777" w:rsidR="007E6F16" w:rsidRDefault="007E6F16" w:rsidP="00B2274A">
            <w:pPr>
              <w:spacing w:line="360" w:lineRule="auto"/>
            </w:pPr>
          </w:p>
        </w:tc>
      </w:tr>
    </w:tbl>
    <w:p w14:paraId="27C2D184" w14:textId="77777777" w:rsidR="007E6F16" w:rsidRDefault="007E6F16" w:rsidP="007E6F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7E6F16" w14:paraId="43D690FA" w14:textId="77777777" w:rsidTr="00B2274A">
        <w:tc>
          <w:tcPr>
            <w:tcW w:w="9016" w:type="dxa"/>
            <w:gridSpan w:val="2"/>
            <w:shd w:val="clear" w:color="auto" w:fill="3A7C22" w:themeFill="accent6" w:themeFillShade="BF"/>
            <w:vAlign w:val="center"/>
          </w:tcPr>
          <w:p w14:paraId="77EC6B20" w14:textId="77777777" w:rsidR="007E6F16" w:rsidRPr="00436887" w:rsidRDefault="007E6F16" w:rsidP="00B2274A">
            <w:pPr>
              <w:spacing w:line="36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REFERRAL</w:t>
            </w:r>
            <w:r w:rsidRPr="00436887">
              <w:rPr>
                <w:b/>
                <w:bCs/>
                <w:color w:val="FFFFFF" w:themeColor="background1"/>
              </w:rPr>
              <w:t xml:space="preserve"> INFORMATION</w:t>
            </w:r>
          </w:p>
        </w:tc>
      </w:tr>
      <w:tr w:rsidR="007E6F16" w14:paraId="1DA773E1" w14:textId="77777777" w:rsidTr="00B2274A">
        <w:tc>
          <w:tcPr>
            <w:tcW w:w="2122" w:type="dxa"/>
          </w:tcPr>
          <w:p w14:paraId="1984A575" w14:textId="77777777" w:rsidR="007E6F16" w:rsidRDefault="007E6F16" w:rsidP="00B2274A">
            <w:pPr>
              <w:rPr>
                <w:b/>
                <w:bCs/>
              </w:rPr>
            </w:pPr>
            <w:r>
              <w:rPr>
                <w:b/>
                <w:bCs/>
              </w:rPr>
              <w:t>Referral Reason</w:t>
            </w:r>
          </w:p>
          <w:p w14:paraId="10CC3CCB" w14:textId="77777777" w:rsidR="007E6F16" w:rsidRPr="00436887" w:rsidRDefault="007E6F16" w:rsidP="00B2274A">
            <w:pPr>
              <w:rPr>
                <w:b/>
                <w:bCs/>
              </w:rPr>
            </w:pPr>
            <w:r>
              <w:rPr>
                <w:i/>
                <w:iCs/>
                <w:sz w:val="16"/>
                <w:szCs w:val="16"/>
              </w:rPr>
              <w:t>Eg</w:t>
            </w:r>
            <w:r w:rsidRPr="00116A64">
              <w:rPr>
                <w:i/>
                <w:iCs/>
                <w:sz w:val="16"/>
                <w:szCs w:val="16"/>
              </w:rPr>
              <w:t xml:space="preserve">: Pre-operative work up; </w:t>
            </w:r>
            <w:r>
              <w:rPr>
                <w:i/>
                <w:iCs/>
                <w:sz w:val="16"/>
                <w:szCs w:val="16"/>
              </w:rPr>
              <w:t>mx</w:t>
            </w:r>
            <w:r w:rsidRPr="00116A64">
              <w:rPr>
                <w:i/>
                <w:iCs/>
                <w:sz w:val="16"/>
                <w:szCs w:val="16"/>
              </w:rPr>
              <w:t xml:space="preserve"> of </w:t>
            </w:r>
            <w:proofErr w:type="spellStart"/>
            <w:proofErr w:type="gramStart"/>
            <w:r>
              <w:rPr>
                <w:i/>
                <w:iCs/>
                <w:sz w:val="16"/>
                <w:szCs w:val="16"/>
              </w:rPr>
              <w:t>CTx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116A64">
              <w:rPr>
                <w:i/>
                <w:iCs/>
                <w:sz w:val="16"/>
                <w:szCs w:val="16"/>
              </w:rPr>
              <w:t xml:space="preserve"> side</w:t>
            </w:r>
            <w:proofErr w:type="gramEnd"/>
            <w:r w:rsidRPr="00116A64">
              <w:rPr>
                <w:i/>
                <w:iCs/>
                <w:sz w:val="16"/>
                <w:szCs w:val="16"/>
              </w:rPr>
              <w:t xml:space="preserve"> effects</w:t>
            </w:r>
          </w:p>
        </w:tc>
        <w:tc>
          <w:tcPr>
            <w:tcW w:w="6894" w:type="dxa"/>
          </w:tcPr>
          <w:p w14:paraId="0644EF92" w14:textId="77777777" w:rsidR="007E6F16" w:rsidRPr="00436887" w:rsidRDefault="007E6F16" w:rsidP="00B2274A">
            <w:pPr>
              <w:spacing w:line="360" w:lineRule="auto"/>
              <w:rPr>
                <w:i/>
                <w:iCs/>
              </w:rPr>
            </w:pPr>
          </w:p>
        </w:tc>
      </w:tr>
      <w:tr w:rsidR="007E6F16" w14:paraId="554D12A2" w14:textId="77777777" w:rsidTr="00B2274A">
        <w:tc>
          <w:tcPr>
            <w:tcW w:w="2122" w:type="dxa"/>
          </w:tcPr>
          <w:p w14:paraId="3C154F49" w14:textId="77777777" w:rsidR="007E6F16" w:rsidRPr="00436887" w:rsidRDefault="007E6F16" w:rsidP="00B2274A">
            <w:pPr>
              <w:rPr>
                <w:b/>
                <w:bCs/>
              </w:rPr>
            </w:pPr>
            <w:r w:rsidRPr="00436887">
              <w:rPr>
                <w:b/>
                <w:bCs/>
              </w:rPr>
              <w:t>Referrers Name and Occupation:</w:t>
            </w:r>
          </w:p>
        </w:tc>
        <w:tc>
          <w:tcPr>
            <w:tcW w:w="6894" w:type="dxa"/>
          </w:tcPr>
          <w:p w14:paraId="188F877A" w14:textId="77777777" w:rsidR="007E6F16" w:rsidRDefault="007E6F16" w:rsidP="00B2274A">
            <w:pPr>
              <w:spacing w:line="360" w:lineRule="auto"/>
            </w:pPr>
          </w:p>
        </w:tc>
      </w:tr>
      <w:tr w:rsidR="007E6F16" w14:paraId="38B7DB8C" w14:textId="77777777" w:rsidTr="00B2274A">
        <w:tc>
          <w:tcPr>
            <w:tcW w:w="2122" w:type="dxa"/>
          </w:tcPr>
          <w:p w14:paraId="08D0BD5A" w14:textId="77777777" w:rsidR="007E6F16" w:rsidRDefault="007E6F16" w:rsidP="00B2274A">
            <w:pPr>
              <w:rPr>
                <w:b/>
                <w:bCs/>
              </w:rPr>
            </w:pPr>
            <w:r>
              <w:rPr>
                <w:b/>
                <w:bCs/>
              </w:rPr>
              <w:t>Contact details</w:t>
            </w:r>
          </w:p>
          <w:p w14:paraId="4AFCD9C5" w14:textId="77777777" w:rsidR="007E6F16" w:rsidRPr="00550D8D" w:rsidRDefault="007E6F16" w:rsidP="00B2274A">
            <w:pPr>
              <w:rPr>
                <w:i/>
                <w:iCs/>
              </w:rPr>
            </w:pPr>
            <w:r w:rsidRPr="00550D8D">
              <w:rPr>
                <w:i/>
                <w:iCs/>
                <w:sz w:val="16"/>
                <w:szCs w:val="16"/>
              </w:rPr>
              <w:t>Email, address, phone if preferred</w:t>
            </w:r>
          </w:p>
        </w:tc>
        <w:tc>
          <w:tcPr>
            <w:tcW w:w="6894" w:type="dxa"/>
          </w:tcPr>
          <w:p w14:paraId="613B3D9F" w14:textId="77777777" w:rsidR="007E6F16" w:rsidRDefault="007E6F16" w:rsidP="00B2274A">
            <w:pPr>
              <w:spacing w:line="360" w:lineRule="auto"/>
            </w:pPr>
          </w:p>
        </w:tc>
      </w:tr>
      <w:tr w:rsidR="007E6F16" w14:paraId="040769FF" w14:textId="77777777" w:rsidTr="00B2274A">
        <w:tc>
          <w:tcPr>
            <w:tcW w:w="2122" w:type="dxa"/>
          </w:tcPr>
          <w:p w14:paraId="006E5B16" w14:textId="77777777" w:rsidR="007E6F16" w:rsidRDefault="007E6F16" w:rsidP="00B2274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Referral Date</w:t>
            </w:r>
          </w:p>
        </w:tc>
        <w:tc>
          <w:tcPr>
            <w:tcW w:w="6894" w:type="dxa"/>
          </w:tcPr>
          <w:p w14:paraId="24A90A93" w14:textId="77777777" w:rsidR="007E6F16" w:rsidRDefault="007E6F16" w:rsidP="00B2274A">
            <w:pPr>
              <w:spacing w:line="360" w:lineRule="auto"/>
            </w:pPr>
          </w:p>
        </w:tc>
      </w:tr>
    </w:tbl>
    <w:p w14:paraId="2B7A0A48" w14:textId="77777777" w:rsidR="007E6F16" w:rsidRDefault="007E6F16" w:rsidP="007E6F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7E6F16" w14:paraId="24B825B3" w14:textId="77777777" w:rsidTr="00B2274A">
        <w:tc>
          <w:tcPr>
            <w:tcW w:w="9016" w:type="dxa"/>
            <w:gridSpan w:val="2"/>
            <w:shd w:val="clear" w:color="auto" w:fill="3A7C22" w:themeFill="accent6" w:themeFillShade="BF"/>
            <w:vAlign w:val="center"/>
          </w:tcPr>
          <w:p w14:paraId="03E9358D" w14:textId="77777777" w:rsidR="007E6F16" w:rsidRPr="00436887" w:rsidRDefault="007E6F16" w:rsidP="00B2274A">
            <w:pPr>
              <w:spacing w:line="36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Client History</w:t>
            </w:r>
          </w:p>
        </w:tc>
      </w:tr>
      <w:tr w:rsidR="007E6F16" w14:paraId="2567636D" w14:textId="77777777" w:rsidTr="00B2274A">
        <w:tc>
          <w:tcPr>
            <w:tcW w:w="2405" w:type="dxa"/>
          </w:tcPr>
          <w:p w14:paraId="478AFA17" w14:textId="77777777" w:rsidR="007E6F16" w:rsidRPr="00436887" w:rsidRDefault="007E6F16" w:rsidP="00B2274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Cancer Diagnosis</w:t>
            </w:r>
          </w:p>
        </w:tc>
        <w:tc>
          <w:tcPr>
            <w:tcW w:w="6611" w:type="dxa"/>
          </w:tcPr>
          <w:p w14:paraId="39A90D13" w14:textId="77777777" w:rsidR="007E6F16" w:rsidRPr="00436887" w:rsidRDefault="007E6F16" w:rsidP="00B2274A">
            <w:pPr>
              <w:spacing w:line="360" w:lineRule="auto"/>
              <w:rPr>
                <w:i/>
                <w:iCs/>
              </w:rPr>
            </w:pPr>
          </w:p>
        </w:tc>
      </w:tr>
      <w:tr w:rsidR="007E6F16" w14:paraId="0D1F54DC" w14:textId="77777777" w:rsidTr="00B2274A">
        <w:tc>
          <w:tcPr>
            <w:tcW w:w="2405" w:type="dxa"/>
          </w:tcPr>
          <w:p w14:paraId="0A5E180E" w14:textId="77777777" w:rsidR="007E6F16" w:rsidRPr="00116A64" w:rsidRDefault="007E6F16" w:rsidP="00B2274A">
            <w:pPr>
              <w:rPr>
                <w:b/>
                <w:bCs/>
              </w:rPr>
            </w:pPr>
            <w:r w:rsidRPr="00116A64">
              <w:rPr>
                <w:b/>
                <w:bCs/>
              </w:rPr>
              <w:t>Treatment Plan</w:t>
            </w:r>
          </w:p>
          <w:p w14:paraId="56CD8130" w14:textId="77777777" w:rsidR="007E6F16" w:rsidRPr="00436887" w:rsidRDefault="007E6F16" w:rsidP="00B2274A">
            <w:pPr>
              <w:rPr>
                <w:b/>
                <w:bCs/>
              </w:rPr>
            </w:pPr>
            <w:r w:rsidRPr="00116A64">
              <w:rPr>
                <w:i/>
                <w:iCs/>
                <w:sz w:val="16"/>
                <w:szCs w:val="16"/>
              </w:rPr>
              <w:t>Include details of curative/palliative intent and timeframe of treatment</w:t>
            </w:r>
          </w:p>
        </w:tc>
        <w:tc>
          <w:tcPr>
            <w:tcW w:w="6611" w:type="dxa"/>
          </w:tcPr>
          <w:p w14:paraId="24E1FFCE" w14:textId="77777777" w:rsidR="007E6F16" w:rsidRDefault="007E6F16" w:rsidP="00B2274A">
            <w:pPr>
              <w:spacing w:line="360" w:lineRule="auto"/>
            </w:pPr>
          </w:p>
        </w:tc>
      </w:tr>
      <w:tr w:rsidR="007E6F16" w14:paraId="1DC4335C" w14:textId="77777777" w:rsidTr="00B2274A">
        <w:tc>
          <w:tcPr>
            <w:tcW w:w="2405" w:type="dxa"/>
          </w:tcPr>
          <w:p w14:paraId="0607394B" w14:textId="77777777" w:rsidR="007E6F16" w:rsidRDefault="007E6F16" w:rsidP="00B2274A">
            <w:pPr>
              <w:rPr>
                <w:b/>
                <w:bCs/>
              </w:rPr>
            </w:pPr>
            <w:r w:rsidRPr="00116A64">
              <w:rPr>
                <w:b/>
                <w:bCs/>
              </w:rPr>
              <w:t>Past Medical and Surgical History</w:t>
            </w:r>
            <w:r>
              <w:rPr>
                <w:b/>
                <w:bCs/>
              </w:rPr>
              <w:t xml:space="preserve"> </w:t>
            </w:r>
          </w:p>
          <w:p w14:paraId="5E2D9CA7" w14:textId="77777777" w:rsidR="007E6F16" w:rsidRPr="00436887" w:rsidRDefault="007E6F16" w:rsidP="00B2274A">
            <w:pPr>
              <w:rPr>
                <w:b/>
                <w:bCs/>
              </w:rPr>
            </w:pPr>
            <w:r>
              <w:rPr>
                <w:i/>
                <w:iCs/>
                <w:sz w:val="16"/>
                <w:szCs w:val="16"/>
              </w:rPr>
              <w:t>I</w:t>
            </w:r>
            <w:r w:rsidRPr="00116A64">
              <w:rPr>
                <w:i/>
                <w:iCs/>
                <w:sz w:val="16"/>
                <w:szCs w:val="16"/>
              </w:rPr>
              <w:t>nclude details of remaining bowel length if previous bowel resections</w:t>
            </w:r>
          </w:p>
        </w:tc>
        <w:tc>
          <w:tcPr>
            <w:tcW w:w="6611" w:type="dxa"/>
          </w:tcPr>
          <w:p w14:paraId="16DFAB88" w14:textId="77777777" w:rsidR="007E6F16" w:rsidRDefault="007E6F16" w:rsidP="00B2274A">
            <w:pPr>
              <w:spacing w:line="360" w:lineRule="auto"/>
            </w:pPr>
          </w:p>
        </w:tc>
      </w:tr>
      <w:tr w:rsidR="007E6F16" w14:paraId="77BA9D97" w14:textId="77777777" w:rsidTr="00B2274A">
        <w:tc>
          <w:tcPr>
            <w:tcW w:w="2405" w:type="dxa"/>
          </w:tcPr>
          <w:p w14:paraId="0AF317AF" w14:textId="77777777" w:rsidR="007E6F16" w:rsidRDefault="007E6F16" w:rsidP="00B2274A">
            <w:pPr>
              <w:rPr>
                <w:b/>
                <w:bCs/>
              </w:rPr>
            </w:pPr>
            <w:r w:rsidRPr="00116A64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b/>
                <w:bCs/>
              </w:rPr>
              <w:t>Current Medications</w:t>
            </w:r>
          </w:p>
        </w:tc>
        <w:tc>
          <w:tcPr>
            <w:tcW w:w="6611" w:type="dxa"/>
          </w:tcPr>
          <w:p w14:paraId="2AE03E16" w14:textId="77777777" w:rsidR="007E6F16" w:rsidRDefault="007E6F16" w:rsidP="00B2274A">
            <w:pPr>
              <w:spacing w:line="360" w:lineRule="auto"/>
            </w:pPr>
          </w:p>
        </w:tc>
      </w:tr>
    </w:tbl>
    <w:p w14:paraId="4D3CB49F" w14:textId="77777777" w:rsidR="007E6F16" w:rsidRPr="00116A64" w:rsidRDefault="007E6F16" w:rsidP="007E6F16">
      <w:pPr>
        <w:rPr>
          <w:b/>
          <w:bCs/>
          <w:sz w:val="10"/>
          <w:szCs w:val="10"/>
        </w:rPr>
      </w:pPr>
    </w:p>
    <w:p w14:paraId="2CEA20E3" w14:textId="77777777" w:rsidR="007E6F16" w:rsidRDefault="007E6F16" w:rsidP="007E6F16">
      <w:pPr>
        <w:rPr>
          <w:b/>
          <w:bCs/>
          <w:sz w:val="24"/>
          <w:szCs w:val="24"/>
        </w:rPr>
      </w:pPr>
    </w:p>
    <w:p w14:paraId="2CFC783C" w14:textId="77777777" w:rsidR="007E6F16" w:rsidRPr="00734D15" w:rsidRDefault="007E6F16" w:rsidP="007E6F16">
      <w:pPr>
        <w:rPr>
          <w:b/>
          <w:bCs/>
          <w:sz w:val="24"/>
          <w:szCs w:val="24"/>
        </w:rPr>
      </w:pPr>
      <w:r w:rsidRPr="00734D15">
        <w:rPr>
          <w:b/>
          <w:bCs/>
          <w:sz w:val="24"/>
          <w:szCs w:val="24"/>
        </w:rPr>
        <w:t>Rebates Available</w:t>
      </w:r>
    </w:p>
    <w:p w14:paraId="6C9D727B" w14:textId="77777777" w:rsidR="007E6F16" w:rsidRDefault="007E6F16" w:rsidP="007E6F16">
      <w:pPr>
        <w:rPr>
          <w:sz w:val="24"/>
          <w:szCs w:val="24"/>
        </w:rPr>
      </w:pPr>
      <w:r>
        <w:rPr>
          <w:sz w:val="24"/>
          <w:szCs w:val="24"/>
        </w:rPr>
        <w:t>Patients who have private health insurance may be able to claim individual consultations. GPs can establish a ‘chronic condition management plan’ which entitles patients to a Medicare rebate for up to five sessions with allied health per calendar year.</w:t>
      </w:r>
    </w:p>
    <w:p w14:paraId="72C749AC" w14:textId="63ACBC49" w:rsidR="000A5409" w:rsidRPr="007E6F16" w:rsidRDefault="007E6F16">
      <w:pPr>
        <w:rPr>
          <w:sz w:val="24"/>
          <w:szCs w:val="24"/>
        </w:rPr>
      </w:pPr>
      <w:r w:rsidRPr="00497882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89DFAA" wp14:editId="7A565B3D">
                <wp:simplePos x="0" y="0"/>
                <wp:positionH relativeFrom="page">
                  <wp:align>left</wp:align>
                </wp:positionH>
                <wp:positionV relativeFrom="page">
                  <wp:posOffset>10246995</wp:posOffset>
                </wp:positionV>
                <wp:extent cx="7740650" cy="444500"/>
                <wp:effectExtent l="0" t="0" r="1270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0" cy="4445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3DA51" w14:textId="77777777" w:rsidR="007E6F16" w:rsidRPr="00497882" w:rsidRDefault="007E6F16" w:rsidP="007E6F16">
                            <w:pPr>
                              <w:spacing w:before="24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ab/>
                              <w:t>Email: hello@oncologynutrition.com.au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>Website: www.oncologynutrition.com.au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9D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06.85pt;width:609.5pt;height:3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" fillcolor="#265317 [1609]" strokecolor="white [3212]">
                <v:textbox>
                  <w:txbxContent>
                    <w:p w14:paraId="6F03DA51" w14:textId="77777777" w:rsidR="007E6F16" w:rsidRPr="00497882" w:rsidRDefault="007E6F16" w:rsidP="007E6F16">
                      <w:pPr>
                        <w:spacing w:before="240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ab/>
                        <w:t>Email: hello@oncologynutrition.com.au</w:t>
                      </w:r>
                      <w:r>
                        <w:rPr>
                          <w:color w:val="FFFFFF" w:themeColor="background1"/>
                        </w:rPr>
                        <w:tab/>
                        <w:t>Website: www.oncologynutrition.com.au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A5409" w:rsidRPr="007E6F16" w:rsidSect="007E6F16">
      <w:pgSz w:w="11906" w:h="16838"/>
      <w:pgMar w:top="73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16"/>
    <w:rsid w:val="000A5409"/>
    <w:rsid w:val="00263B09"/>
    <w:rsid w:val="007E6F16"/>
    <w:rsid w:val="008B2462"/>
    <w:rsid w:val="00BF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B07C0"/>
  <w15:chartTrackingRefBased/>
  <w15:docId w15:val="{94D09AF7-C68F-4413-8318-F6D6018F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F16"/>
  </w:style>
  <w:style w:type="paragraph" w:styleId="Heading1">
    <w:name w:val="heading 1"/>
    <w:basedOn w:val="Normal"/>
    <w:next w:val="Normal"/>
    <w:link w:val="Heading1Char"/>
    <w:uiPriority w:val="9"/>
    <w:qFormat/>
    <w:rsid w:val="007E6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F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F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F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F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F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F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F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F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F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F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F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F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F16"/>
  </w:style>
  <w:style w:type="table" w:styleId="TableGrid">
    <w:name w:val="Table Grid"/>
    <w:basedOn w:val="TableNormal"/>
    <w:uiPriority w:val="39"/>
    <w:rsid w:val="007E6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E6F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lo@oncologynutrition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924</Characters>
  <Application>Microsoft Office Word</Application>
  <DocSecurity>0</DocSecurity>
  <Lines>61</Lines>
  <Paragraphs>31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Cherry (Sydney LHD)</dc:creator>
  <cp:keywords/>
  <dc:description/>
  <cp:lastModifiedBy>Kathryn Cherry</cp:lastModifiedBy>
  <cp:revision>1</cp:revision>
  <dcterms:created xsi:type="dcterms:W3CDTF">2026-01-21T21:35:00Z</dcterms:created>
  <dcterms:modified xsi:type="dcterms:W3CDTF">2026-01-21T21:48:00Z</dcterms:modified>
</cp:coreProperties>
</file>